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A8" w:rsidRDefault="001026A8" w:rsidP="001026A8">
      <w:pPr>
        <w:jc w:val="both"/>
      </w:pPr>
      <w:r>
        <w:t xml:space="preserve">SECRETARIA MUNICIPAL DE CULTURA </w:t>
      </w:r>
      <w:bookmarkStart w:id="0" w:name="_GoBack"/>
      <w:bookmarkEnd w:id="0"/>
    </w:p>
    <w:p w:rsidR="001026A8" w:rsidRDefault="001026A8" w:rsidP="001026A8">
      <w:pPr>
        <w:ind w:firstLine="708"/>
        <w:jc w:val="both"/>
      </w:pPr>
    </w:p>
    <w:p w:rsidR="001026A8" w:rsidRDefault="001026A8" w:rsidP="001026A8">
      <w:pPr>
        <w:jc w:val="both"/>
      </w:pPr>
      <w:r>
        <w:t>ATA Nº 001</w:t>
      </w:r>
    </w:p>
    <w:p w:rsidR="001026A8" w:rsidRDefault="00952294" w:rsidP="001026A8">
      <w:pPr>
        <w:jc w:val="both"/>
      </w:pPr>
      <w:r>
        <w:t>CONSELHO MUNICIPAL DE</w:t>
      </w:r>
      <w:proofErr w:type="gramStart"/>
      <w:r>
        <w:t xml:space="preserve">  </w:t>
      </w:r>
      <w:proofErr w:type="gramEnd"/>
      <w:r>
        <w:t>POLÍTICA CULTURAL</w:t>
      </w:r>
    </w:p>
    <w:p w:rsidR="001026A8" w:rsidRDefault="001026A8" w:rsidP="001026A8">
      <w:pPr>
        <w:jc w:val="both"/>
      </w:pPr>
      <w:r>
        <w:t>Aos trigésimo primeiro dia de outubro de dois mil e treze, às dezessete e trinta</w:t>
      </w:r>
      <w:proofErr w:type="gramStart"/>
      <w:r>
        <w:t xml:space="preserve">   </w:t>
      </w:r>
      <w:proofErr w:type="gramEnd"/>
      <w:r>
        <w:t>horas,reuniram-se os membros do</w:t>
      </w:r>
      <w:r w:rsidR="00952294">
        <w:t xml:space="preserve"> Conselho Municipal de Política Cultural</w:t>
      </w:r>
      <w:r>
        <w:t xml:space="preserve">  em auditório “Maria Ignês Pereira” no Centro de Convergência   Cultural.</w:t>
      </w:r>
    </w:p>
    <w:p w:rsidR="001026A8" w:rsidRDefault="001026A8" w:rsidP="001026A8">
      <w:pPr>
        <w:jc w:val="both"/>
      </w:pPr>
      <w:r>
        <w:t>Não havendo quorum, o Secretário Luiz Carlos Gonçalves da Cunha Ferreira, decidiu  com o consentimento de todos os presentes aguardar mais meia hora e dar sequencia em 2º chamada. O Secretário designou  Mirtes Ferreira dos Santos para  secretariar  essa primeira reunião.</w:t>
      </w:r>
    </w:p>
    <w:p w:rsidR="001026A8" w:rsidRDefault="001026A8" w:rsidP="001026A8">
      <w:pPr>
        <w:jc w:val="both"/>
      </w:pPr>
      <w:r>
        <w:t xml:space="preserve">As dezoito horas e dez minutos, havendo quorum, deu-se inicio a reunião. O Secretário Luiz Carlos Gonçalves da Cunha Ferreira agradeceu a presença de todos e iniciou explicando  a  pauta da reunião, a função do Conselho e a do Fundo Municipal de Cultura. Para  gerir o Fundo Municipal de Cultura  o Prefeito Municipal Eng. Walter Caveanha, indicou os nomes de Luiz Carlos Gonçalves da Cunha Ferreira como Diretor; representando os Orgãos Culturais, João Alvaro Lino de Almeida; representando os Eventos Culturais, Francisco Carlos Rodrigues e ,o contador da Prefeitura Paulo Benedito Ribeiro. Que terão o mandato por dois </w:t>
      </w:r>
      <w:proofErr w:type="gramStart"/>
      <w:r>
        <w:t>anos.</w:t>
      </w:r>
      <w:proofErr w:type="gramEnd"/>
      <w:r>
        <w:t xml:space="preserve">O Secretário fez a colocação para conhecimento de todos que a Lei nº3.537 de 28 </w:t>
      </w:r>
      <w:proofErr w:type="gramStart"/>
      <w:r>
        <w:t>de</w:t>
      </w:r>
      <w:proofErr w:type="gramEnd"/>
      <w:r>
        <w:t xml:space="preserve"> maio de 1998 é a que cria o conselho</w:t>
      </w:r>
      <w:r w:rsidR="00743B83">
        <w:t xml:space="preserve"> e o F</w:t>
      </w:r>
      <w:r>
        <w:t>undo com o nome de Guaçuarte e que serão feitas as devidas adequações para esse biênio, dentro das exigências do atual Sistema Municipal de Cultura.</w:t>
      </w:r>
    </w:p>
    <w:p w:rsidR="001026A8" w:rsidRDefault="001026A8" w:rsidP="001026A8">
      <w:pPr>
        <w:jc w:val="both"/>
      </w:pPr>
      <w:r>
        <w:t xml:space="preserve"> Em seguida o Secretário Luiz Carlos Gonçalves da Cunha Ferreira encaminhou a pauta dando oportunidade para que entre os membros alguem se manifestasse para assumir a Presidência. Houve apenas uma  solicitação e que foi aceita por todos  os presentes.Alfredo Celso Barzon, assumiu o cargo para o biênio de 2013 a 2015. Em seguida  Paulo  Celso Franco de Oliveira, se manifestou e foi aceito por todos os presentes, para assumir o cargo de Vice Presidente  Na sequencia  , para o cargo de primeiro secretário, foi aceito o nome de Lucio Ximenes Alves Ferrari Côrtes e para o cargo de segundo secretário foi aceito o nome de Silvia Regina Monezzi.  Para o  cargo de primeiro tesoureiro  foi aceito o nome de Luciana Ferreira dos Santos  e para o segundo tesoureiro o Senhor José Edson Franco de Godoy. Em seguida o Secretário Luiz Carlos Gonçalves da Cunha Ferreira iniciou a representação das Câmaras Setoriais.  Para a Câmara Setorial do Livro, Leitura e Audio Visual foram indicados e aceito por todos os presentes os nomes</w:t>
      </w:r>
      <w:proofErr w:type="gramStart"/>
      <w:r>
        <w:t xml:space="preserve">  </w:t>
      </w:r>
      <w:proofErr w:type="gramEnd"/>
      <w:r>
        <w:t xml:space="preserve">de Maria </w:t>
      </w:r>
      <w:proofErr w:type="spellStart"/>
      <w:r>
        <w:t>Ignês</w:t>
      </w:r>
      <w:proofErr w:type="spellEnd"/>
      <w:r>
        <w:t xml:space="preserve"> Pereira, Renato </w:t>
      </w:r>
      <w:proofErr w:type="spellStart"/>
      <w:r>
        <w:t>Barzon</w:t>
      </w:r>
      <w:proofErr w:type="spellEnd"/>
      <w:r>
        <w:t>,</w:t>
      </w:r>
      <w:r w:rsidR="00743B83">
        <w:t xml:space="preserve"> </w:t>
      </w:r>
      <w:r>
        <w:t xml:space="preserve">Mirtes Ferreira dos </w:t>
      </w:r>
      <w:r w:rsidR="008854B8">
        <w:t>Santos, Samanta Lodi, Claudia Maria Cornachioni Beraldi e Maria</w:t>
      </w:r>
      <w:r>
        <w:t xml:space="preserve"> Fernanda Cornachioni  Ayub; para a Câmara  Setorial  de Artes Cênicas foram  indicados e aceitos os nomes de Alfredo Celso Barzon, Yonara Pereira de Aguiar,Evandro da Silva Braga, Ana Maria Rossi e Mariana Gabriele Camilo; para a Câmara Setorial  de Música foram indicados e aceitos os nomes de Odete Barata Cavalcante,Paulo Celso Franco de Oliveira,Paulo Henrique Gomes Corrêa, Sergio José Manera, Cristina Gadanhoto Bianchi, Maristela Ferreira Rocha, Rita de Cássia Goulart e Paulo César da Silva; para a Câmara Setorial de Artes Visuais foram indicados e aceitos os nomes de  Silvia Regina Monezzi, Jossiana Vallim, Roseane  Bassi Vieira, Marcos Antonio Dias Pereira;para a Câmara Setorial de  Pontos de Cultura e Patrimônio Material e Imaterial foram indicados e aceitos os nomes de Fabiano Martini, Luiz Marcelo Matos, José Edson  Franco  de Godoy , Vera Manara  Batista,Eliene Regina Coraza,Claudia</w:t>
      </w:r>
      <w:r w:rsidR="008854B8">
        <w:t xml:space="preserve"> Maria</w:t>
      </w:r>
      <w:r>
        <w:t xml:space="preserve"> Cornachion</w:t>
      </w:r>
      <w:r w:rsidR="008854B8">
        <w:t xml:space="preserve"> Beraldi</w:t>
      </w:r>
      <w:r>
        <w:t>,</w:t>
      </w:r>
      <w:r w:rsidR="008854B8">
        <w:t xml:space="preserve"> Maria </w:t>
      </w:r>
      <w:r>
        <w:t xml:space="preserve"> Fernanda Cornachioni</w:t>
      </w:r>
      <w:r w:rsidR="008854B8">
        <w:t xml:space="preserve"> Ayub</w:t>
      </w:r>
      <w:r>
        <w:t xml:space="preserve">, Augusto César Bueno Legaspe, Edward Latarini; para a Câmara </w:t>
      </w:r>
      <w:r>
        <w:lastRenderedPageBreak/>
        <w:t xml:space="preserve">Setorial de Cultura  Popular, foram indicados e aceitos os nomes de  Luiz Carlos Gonçalves da Cunha Ferreira, Lucio Ximenes Alves Ferrari Côrtes, Julia </w:t>
      </w:r>
      <w:proofErr w:type="spellStart"/>
      <w:r>
        <w:t>Hayata</w:t>
      </w:r>
      <w:proofErr w:type="spellEnd"/>
      <w:r>
        <w:t xml:space="preserve"> </w:t>
      </w:r>
      <w:proofErr w:type="spellStart"/>
      <w:r>
        <w:t>Satou</w:t>
      </w:r>
      <w:proofErr w:type="spellEnd"/>
      <w:r>
        <w:t>, Carlos de Arruda,</w:t>
      </w:r>
      <w:r w:rsidR="00FB3CE5">
        <w:t xml:space="preserve"> </w:t>
      </w:r>
      <w:r>
        <w:t>Luciana Ferreira dos Santos.</w:t>
      </w:r>
      <w:r w:rsidR="00FB3CE5">
        <w:t xml:space="preserve"> </w:t>
      </w:r>
      <w:r>
        <w:t>A seguir o Secretário da Cultura, Luiz Carlos Gonçalves da Cunha Ferreira agradeceu a todos, enfatizou a importância do comprometimento</w:t>
      </w:r>
      <w:proofErr w:type="gramStart"/>
      <w:r>
        <w:t xml:space="preserve">  </w:t>
      </w:r>
      <w:proofErr w:type="gramEnd"/>
      <w:r>
        <w:t>desse momento tão importante para a cultura da nossa  cidade e projetou o resultado desse trabalho que hoje se inicia nas mudanças das perspectivas para os artistas guaçuanos e da região e no reflexo dessa ação para as gerações futuras.Em seguida passou a palavra ao Presidente eleito Alfredo Celso Barzon que agradeceu a todos , conta com o ap</w:t>
      </w:r>
      <w:r w:rsidR="00FB3CE5">
        <w:t>oio e participação de todos os C</w:t>
      </w:r>
      <w:r>
        <w:t xml:space="preserve">onselheiros  e dos representantes das Câmaras Setoriais  e se colocou à disposição indicando seu local de trabalho no Colégio César Lattes, COC de Mogi Guaçu. Ficou  definido o Centro de Convergência Cultural </w:t>
      </w:r>
      <w:r w:rsidR="008854B8">
        <w:t>“Teotônio Vilela “ como  sede do</w:t>
      </w:r>
      <w:r>
        <w:t xml:space="preserve"> Conselho Municipal de Políticas Culturais e do Fundo Municipal de Cultura designando a funcionária Mirtes Ferreira dos Santos para  cuidar dos tramites , arquivo e documentação  correspondentes.Decidiu-se tambem que toda comunicação seja feita por email entre os Conselheiros.  </w:t>
      </w:r>
    </w:p>
    <w:p w:rsidR="001026A8" w:rsidRDefault="001026A8" w:rsidP="001026A8">
      <w:pPr>
        <w:jc w:val="both"/>
      </w:pPr>
      <w:proofErr w:type="gramStart"/>
      <w:r>
        <w:t>As</w:t>
      </w:r>
      <w:proofErr w:type="gramEnd"/>
      <w:r>
        <w:t xml:space="preserve"> dezenove horas e vinte minutos, deu-se por encerrada a reunião.Eu Mirtes Ferreira dos Santos, lavrei a presente ata que vai por mim</w:t>
      </w:r>
      <w:r w:rsidR="00FB3CE5">
        <w:t>, pelo Presidente</w:t>
      </w:r>
      <w:r>
        <w:t xml:space="preserve"> e</w:t>
      </w:r>
      <w:r w:rsidR="00FB3CE5">
        <w:t xml:space="preserve"> pelo</w:t>
      </w:r>
      <w:r>
        <w:t xml:space="preserve"> Secretário de Cultura, assinada.</w:t>
      </w:r>
    </w:p>
    <w:p w:rsidR="001026A8" w:rsidRDefault="00952294" w:rsidP="001026A8">
      <w:pPr>
        <w:jc w:val="both"/>
      </w:pPr>
      <w:r>
        <w:t>Mogi Guaçu, 31</w:t>
      </w:r>
      <w:r w:rsidR="001026A8">
        <w:t xml:space="preserve"> de outubro de</w:t>
      </w:r>
      <w:proofErr w:type="gramStart"/>
      <w:r w:rsidR="001026A8">
        <w:t xml:space="preserve">  </w:t>
      </w:r>
      <w:proofErr w:type="gramEnd"/>
      <w:r w:rsidR="001026A8">
        <w:t>2013.</w:t>
      </w:r>
    </w:p>
    <w:p w:rsidR="001026A8" w:rsidRDefault="001026A8" w:rsidP="001026A8">
      <w:pPr>
        <w:jc w:val="both"/>
      </w:pPr>
    </w:p>
    <w:p w:rsidR="00A01649" w:rsidRDefault="001026A8" w:rsidP="001026A8">
      <w:pPr>
        <w:jc w:val="both"/>
      </w:pPr>
      <w:r>
        <w:t xml:space="preserve">Mirtes Ferreira dos </w:t>
      </w:r>
      <w:proofErr w:type="gramStart"/>
      <w:r>
        <w:t xml:space="preserve">Santos  </w:t>
      </w:r>
      <w:r w:rsidR="00A01649">
        <w:t xml:space="preserve">                                                             Luiz Carlos Gonçalves</w:t>
      </w:r>
      <w:proofErr w:type="gramEnd"/>
      <w:r w:rsidR="00A01649">
        <w:t xml:space="preserve"> da Cunha Ferreira               </w:t>
      </w:r>
      <w:r>
        <w:t xml:space="preserve">                </w:t>
      </w:r>
    </w:p>
    <w:p w:rsidR="001026A8" w:rsidRDefault="00A01649" w:rsidP="001026A8">
      <w:pPr>
        <w:jc w:val="both"/>
      </w:pPr>
      <w:r>
        <w:t>Secretária Interina</w:t>
      </w:r>
      <w:r w:rsidR="001026A8">
        <w:t xml:space="preserve">               </w:t>
      </w:r>
      <w:r>
        <w:t xml:space="preserve">                                                                                                 Secretário de Cultura                                  </w:t>
      </w:r>
    </w:p>
    <w:p w:rsidR="002A7BA6" w:rsidRPr="00A01649" w:rsidRDefault="00A01649" w:rsidP="001026A8">
      <w:pPr>
        <w:tabs>
          <w:tab w:val="left" w:pos="7050"/>
        </w:tabs>
        <w:spacing w:after="0" w:line="240" w:lineRule="auto"/>
        <w:rPr>
          <w:rFonts w:ascii="Tangerine" w:hAnsi="Tangerine"/>
          <w:sz w:val="24"/>
          <w:szCs w:val="24"/>
        </w:rPr>
      </w:pPr>
      <w:r>
        <w:rPr>
          <w:rFonts w:ascii="Tangerine" w:hAnsi="Tangerine"/>
          <w:b/>
          <w:sz w:val="100"/>
          <w:szCs w:val="100"/>
        </w:rPr>
        <w:t xml:space="preserve">          </w:t>
      </w:r>
      <w:r>
        <w:rPr>
          <w:rFonts w:ascii="Tangerine" w:hAnsi="Tangerine"/>
          <w:sz w:val="24"/>
          <w:szCs w:val="24"/>
        </w:rPr>
        <w:t xml:space="preserve">Alfredo Celso </w:t>
      </w:r>
      <w:proofErr w:type="spellStart"/>
      <w:r>
        <w:rPr>
          <w:rFonts w:ascii="Tangerine" w:hAnsi="Tangerine"/>
          <w:sz w:val="24"/>
          <w:szCs w:val="24"/>
        </w:rPr>
        <w:t>Barzon</w:t>
      </w:r>
      <w:proofErr w:type="spellEnd"/>
      <w:r w:rsidR="001026A8">
        <w:rPr>
          <w:rFonts w:ascii="Tangerine" w:hAnsi="Tangerine"/>
          <w:b/>
          <w:sz w:val="100"/>
          <w:szCs w:val="100"/>
        </w:rPr>
        <w:tab/>
      </w:r>
    </w:p>
    <w:p w:rsidR="0007478A" w:rsidRPr="007410EF" w:rsidRDefault="00A01649" w:rsidP="00A01649">
      <w:pPr>
        <w:tabs>
          <w:tab w:val="left" w:pos="268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Presidente</w:t>
      </w:r>
    </w:p>
    <w:sectPr w:rsidR="0007478A" w:rsidRPr="007410EF" w:rsidSect="000747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AE3" w:rsidRDefault="001C7AE3" w:rsidP="00E244DD">
      <w:pPr>
        <w:spacing w:after="0" w:line="240" w:lineRule="auto"/>
      </w:pPr>
      <w:r>
        <w:separator/>
      </w:r>
    </w:p>
  </w:endnote>
  <w:endnote w:type="continuationSeparator" w:id="0">
    <w:p w:rsidR="001C7AE3" w:rsidRDefault="001C7AE3" w:rsidP="00E24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ngerine">
    <w:altName w:val="Arial Unicode MS"/>
    <w:charset w:val="00"/>
    <w:family w:val="auto"/>
    <w:pitch w:val="variable"/>
    <w:sig w:usb0="00000001" w:usb1="48000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9EF" w:rsidRDefault="00E939E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78A" w:rsidRPr="00C22829" w:rsidRDefault="0007478A" w:rsidP="0007478A">
    <w:pPr>
      <w:pStyle w:val="Rodap"/>
      <w:ind w:left="-567"/>
      <w:jc w:val="center"/>
      <w:rPr>
        <w:sz w:val="16"/>
        <w:szCs w:val="16"/>
      </w:rPr>
    </w:pPr>
    <w:r w:rsidRPr="00C22829">
      <w:rPr>
        <w:b/>
        <w:sz w:val="16"/>
        <w:szCs w:val="16"/>
      </w:rPr>
      <w:t>SC – Secretaria Municipal de Cultura</w:t>
    </w:r>
    <w:r w:rsidRPr="00C22829">
      <w:rPr>
        <w:sz w:val="16"/>
        <w:szCs w:val="16"/>
      </w:rPr>
      <w:t xml:space="preserve"> | Avenida dos Trabalhadores, 2651, Jardim Murilo – Mogi Guaçu / SP | CEP: 13840-195 | </w:t>
    </w:r>
    <w:r w:rsidRPr="00DE50CC">
      <w:rPr>
        <w:sz w:val="14"/>
        <w:szCs w:val="14"/>
      </w:rPr>
      <w:t>19</w:t>
    </w:r>
    <w:r w:rsidRPr="00C22829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Pr="0007478A">
      <w:rPr>
        <w:b/>
        <w:sz w:val="16"/>
        <w:szCs w:val="16"/>
      </w:rPr>
      <w:t>3831.1844</w:t>
    </w:r>
  </w:p>
  <w:p w:rsidR="0007478A" w:rsidRPr="0007478A" w:rsidRDefault="0007478A" w:rsidP="0007478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9EF" w:rsidRDefault="00E939E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AE3" w:rsidRDefault="001C7AE3" w:rsidP="00E244DD">
      <w:pPr>
        <w:spacing w:after="0" w:line="240" w:lineRule="auto"/>
      </w:pPr>
      <w:r>
        <w:separator/>
      </w:r>
    </w:p>
  </w:footnote>
  <w:footnote w:type="continuationSeparator" w:id="0">
    <w:p w:rsidR="001C7AE3" w:rsidRDefault="001C7AE3" w:rsidP="00E24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9EF" w:rsidRDefault="00E939E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4DD" w:rsidRDefault="000477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C0AA067" wp14:editId="0EB847D8">
          <wp:simplePos x="0" y="0"/>
          <wp:positionH relativeFrom="margin">
            <wp:align>right</wp:align>
          </wp:positionH>
          <wp:positionV relativeFrom="margin">
            <wp:posOffset>-612140</wp:posOffset>
          </wp:positionV>
          <wp:extent cx="1047750" cy="59563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9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19F19C0" wp14:editId="5FABAB4C">
          <wp:simplePos x="0" y="0"/>
          <wp:positionH relativeFrom="margin">
            <wp:align>left</wp:align>
          </wp:positionH>
          <wp:positionV relativeFrom="paragraph">
            <wp:posOffset>-183515</wp:posOffset>
          </wp:positionV>
          <wp:extent cx="2381250" cy="627380"/>
          <wp:effectExtent l="0" t="0" r="0" b="127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9EF" w:rsidRDefault="00E939E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12A3F"/>
    <w:multiLevelType w:val="hybridMultilevel"/>
    <w:tmpl w:val="E04C4990"/>
    <w:lvl w:ilvl="0" w:tplc="0CC2E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E4"/>
    <w:rsid w:val="000477D1"/>
    <w:rsid w:val="0007478A"/>
    <w:rsid w:val="001026A8"/>
    <w:rsid w:val="00194742"/>
    <w:rsid w:val="001C7AE3"/>
    <w:rsid w:val="002654BB"/>
    <w:rsid w:val="002A7BA6"/>
    <w:rsid w:val="003552E0"/>
    <w:rsid w:val="004F4FCD"/>
    <w:rsid w:val="00711871"/>
    <w:rsid w:val="007410EF"/>
    <w:rsid w:val="00743B83"/>
    <w:rsid w:val="007D653C"/>
    <w:rsid w:val="00864A8D"/>
    <w:rsid w:val="008854B8"/>
    <w:rsid w:val="008D361B"/>
    <w:rsid w:val="00952294"/>
    <w:rsid w:val="00A01649"/>
    <w:rsid w:val="00A0774F"/>
    <w:rsid w:val="00A530DA"/>
    <w:rsid w:val="00B463CB"/>
    <w:rsid w:val="00CB5D44"/>
    <w:rsid w:val="00D162EC"/>
    <w:rsid w:val="00E244DD"/>
    <w:rsid w:val="00E42BE4"/>
    <w:rsid w:val="00E939EF"/>
    <w:rsid w:val="00ED0D10"/>
    <w:rsid w:val="00FB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6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2B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24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4DD"/>
  </w:style>
  <w:style w:type="paragraph" w:styleId="Rodap">
    <w:name w:val="footer"/>
    <w:basedOn w:val="Normal"/>
    <w:link w:val="RodapChar"/>
    <w:uiPriority w:val="99"/>
    <w:unhideWhenUsed/>
    <w:rsid w:val="00E24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4DD"/>
  </w:style>
  <w:style w:type="paragraph" w:styleId="Textodebalo">
    <w:name w:val="Balloon Text"/>
    <w:basedOn w:val="Normal"/>
    <w:link w:val="TextodebaloChar"/>
    <w:uiPriority w:val="99"/>
    <w:semiHidden/>
    <w:unhideWhenUsed/>
    <w:rsid w:val="007410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10E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6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2B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24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4DD"/>
  </w:style>
  <w:style w:type="paragraph" w:styleId="Rodap">
    <w:name w:val="footer"/>
    <w:basedOn w:val="Normal"/>
    <w:link w:val="RodapChar"/>
    <w:uiPriority w:val="99"/>
    <w:unhideWhenUsed/>
    <w:rsid w:val="00E24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4DD"/>
  </w:style>
  <w:style w:type="paragraph" w:styleId="Textodebalo">
    <w:name w:val="Balloon Text"/>
    <w:basedOn w:val="Normal"/>
    <w:link w:val="TextodebaloChar"/>
    <w:uiPriority w:val="99"/>
    <w:semiHidden/>
    <w:unhideWhenUsed/>
    <w:rsid w:val="007410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10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863</Words>
  <Characters>4666</Characters>
  <Application>Microsoft Office Word</Application>
  <DocSecurity>0</DocSecurity>
  <Lines>38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Anré</dc:creator>
  <cp:lastModifiedBy>netbook</cp:lastModifiedBy>
  <cp:revision>7</cp:revision>
  <cp:lastPrinted>2013-10-18T12:19:00Z</cp:lastPrinted>
  <dcterms:created xsi:type="dcterms:W3CDTF">2013-11-05T16:00:00Z</dcterms:created>
  <dcterms:modified xsi:type="dcterms:W3CDTF">2014-08-11T13:39:00Z</dcterms:modified>
</cp:coreProperties>
</file>